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70" w:rsidRDefault="002B7D70" w:rsidP="002B7D70">
      <w:pPr>
        <w:pStyle w:val="PlainText"/>
      </w:pPr>
      <w:r>
        <w:t>As you know we now manufacture using a Photo Eye, we still make available a machine with a “Micro Switch” upon request, however we make the switch a bit different than before</w:t>
      </w:r>
    </w:p>
    <w:p w:rsidR="002B7D70" w:rsidRDefault="002B7D70" w:rsidP="002B7D70">
      <w:pPr>
        <w:pStyle w:val="PlainText"/>
      </w:pPr>
    </w:p>
    <w:p w:rsidR="002B7D70" w:rsidRDefault="002B7D70" w:rsidP="002B7D70">
      <w:pPr>
        <w:pStyle w:val="PlainText"/>
      </w:pPr>
    </w:p>
    <w:p w:rsidR="002B7D70" w:rsidRDefault="002B7D70" w:rsidP="002B7D70">
      <w:pPr>
        <w:pStyle w:val="PlainText"/>
      </w:pPr>
      <w:r>
        <w:t xml:space="preserve">What we make now is a </w:t>
      </w:r>
      <w:proofErr w:type="gramStart"/>
      <w:r>
        <w:t>sensor, that</w:t>
      </w:r>
      <w:proofErr w:type="gramEnd"/>
      <w:r>
        <w:t xml:space="preserve"> is identical to the microswitch.  IE it is a physical sensor, but instead of using a microswitch internally, it uses a slot sensor.  This method allows us to use a sensor that is MUCH more sensitive than the old microswitch, and with an infinite longevity.  Everything is solid state.  The Microswitch conversion is what is required to convert your old microswitch machine into one of the new physical sensor models.  </w:t>
      </w:r>
    </w:p>
    <w:p w:rsidR="002B7D70" w:rsidRDefault="002B7D70" w:rsidP="002B7D70">
      <w:pPr>
        <w:pStyle w:val="PlainText"/>
      </w:pPr>
    </w:p>
    <w:p w:rsidR="002B7D70" w:rsidRDefault="002B7D70" w:rsidP="002B7D70">
      <w:pPr>
        <w:pStyle w:val="PlainText"/>
      </w:pPr>
      <w:r>
        <w:t>If your existing machine does not have a circui</w:t>
      </w:r>
      <w:r w:rsidR="00764D54">
        <w:t xml:space="preserve">t board you will need to buy Part# 45126 MS Conversion </w:t>
      </w:r>
      <w:r>
        <w:t xml:space="preserve"> “</w:t>
      </w:r>
      <w:proofErr w:type="spellStart"/>
      <w:r>
        <w:t>Microswitch</w:t>
      </w:r>
      <w:proofErr w:type="spellEnd"/>
      <w:r>
        <w:t xml:space="preserve"> Conversion Kit” = $75.00 List</w:t>
      </w:r>
    </w:p>
    <w:p w:rsidR="00764D54" w:rsidRDefault="00764D54" w:rsidP="002B7D70">
      <w:pPr>
        <w:pStyle w:val="PlainText"/>
      </w:pPr>
    </w:p>
    <w:p w:rsidR="00764D54" w:rsidRDefault="00764D54" w:rsidP="002B7D70">
      <w:pPr>
        <w:pStyle w:val="PlainText"/>
      </w:pPr>
      <w:r>
        <w:t>You will be able to tell if your current unit has a Circuit board by looking at the top of the black motor housing… you will be able to see 4 screw heads.  If you do not see the screw heads you will need to order the kit.  Once you have the circuit board should you need a new switch you can order just the switch assembly Part# 16105 MS Assembly = $55.00</w:t>
      </w:r>
      <w:r w:rsidR="00C30C00">
        <w:t xml:space="preserve"> List</w:t>
      </w:r>
      <w:bookmarkStart w:id="0" w:name="_GoBack"/>
      <w:bookmarkEnd w:id="0"/>
    </w:p>
    <w:p w:rsidR="001001CA" w:rsidRDefault="001001CA"/>
    <w:sectPr w:rsidR="0010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70"/>
    <w:rsid w:val="001001CA"/>
    <w:rsid w:val="002B7D70"/>
    <w:rsid w:val="00764D54"/>
    <w:rsid w:val="00C3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EBF47-5C4C-4832-85C8-6834A63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B7D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7D70"/>
    <w:rPr>
      <w:rFonts w:ascii="Calibri" w:hAnsi="Calibri"/>
      <w:szCs w:val="21"/>
    </w:rPr>
  </w:style>
  <w:style w:type="paragraph" w:styleId="BalloonText">
    <w:name w:val="Balloon Text"/>
    <w:basedOn w:val="Normal"/>
    <w:link w:val="BalloonTextChar"/>
    <w:uiPriority w:val="99"/>
    <w:semiHidden/>
    <w:unhideWhenUsed/>
    <w:rsid w:val="00C3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Brooks</dc:creator>
  <cp:lastModifiedBy>JoAnn Brooks</cp:lastModifiedBy>
  <cp:revision>3</cp:revision>
  <cp:lastPrinted>2015-10-28T18:31:00Z</cp:lastPrinted>
  <dcterms:created xsi:type="dcterms:W3CDTF">2015-04-08T20:25:00Z</dcterms:created>
  <dcterms:modified xsi:type="dcterms:W3CDTF">2015-10-28T18:34:00Z</dcterms:modified>
</cp:coreProperties>
</file>